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6484B2" w14:textId="0A8D6175" w:rsidR="00CD2324" w:rsidRPr="00CD2324" w:rsidRDefault="00CD2324" w:rsidP="00CD2324">
      <w:pPr>
        <w:jc w:val="right"/>
        <w:rPr>
          <w:b/>
          <w:bCs/>
          <w:sz w:val="20"/>
        </w:rPr>
      </w:pPr>
      <w:r w:rsidRPr="00CD2324">
        <w:rPr>
          <w:b/>
          <w:bCs/>
          <w:sz w:val="20"/>
        </w:rPr>
        <w:t>Specialiųjų pirkimo sąlygų 1</w:t>
      </w:r>
      <w:r w:rsidR="00DE562D">
        <w:rPr>
          <w:b/>
          <w:bCs/>
          <w:sz w:val="20"/>
        </w:rPr>
        <w:t>1</w:t>
      </w:r>
      <w:r w:rsidRPr="00CD2324">
        <w:rPr>
          <w:b/>
          <w:bCs/>
          <w:sz w:val="20"/>
        </w:rPr>
        <w:t xml:space="preserve"> priedas </w:t>
      </w:r>
    </w:p>
    <w:p w14:paraId="5360F8A6" w14:textId="77777777" w:rsidR="009F56AA" w:rsidRPr="00CD2324" w:rsidRDefault="009F56AA" w:rsidP="00F25EA9">
      <w:pPr>
        <w:tabs>
          <w:tab w:val="left" w:pos="5103"/>
        </w:tabs>
        <w:suppressAutoHyphens/>
        <w:jc w:val="right"/>
        <w:textAlignment w:val="baseline"/>
        <w:rPr>
          <w:sz w:val="20"/>
        </w:rPr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2"/>
          <w:szCs w:val="22"/>
        </w:rPr>
      </w:pPr>
      <w:r w:rsidRPr="00F565EB">
        <w:rPr>
          <w:b/>
          <w:sz w:val="22"/>
          <w:szCs w:val="22"/>
        </w:rPr>
        <w:t>(Nacionalinio saugumo reikalavimų atitikties deklaracijos tipinė forma)</w:t>
      </w:r>
    </w:p>
    <w:p w14:paraId="5D20F5DC" w14:textId="77777777" w:rsidR="00721219" w:rsidRPr="00F565EB" w:rsidRDefault="00721219">
      <w:pPr>
        <w:shd w:val="clear" w:color="auto" w:fill="FFFFFF"/>
        <w:suppressAutoHyphens/>
        <w:jc w:val="center"/>
        <w:rPr>
          <w:b/>
          <w:sz w:val="22"/>
          <w:szCs w:val="22"/>
        </w:rPr>
      </w:pPr>
    </w:p>
    <w:p w14:paraId="2365A3F0" w14:textId="77777777" w:rsidR="009F56AA" w:rsidRPr="00F565EB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sz w:val="22"/>
          <w:szCs w:val="22"/>
        </w:rPr>
      </w:pPr>
      <w:r w:rsidRPr="00F565EB">
        <w:rPr>
          <w:rFonts w:eastAsia="Calibri"/>
          <w:sz w:val="22"/>
          <w:szCs w:val="22"/>
        </w:rPr>
        <w:tab/>
      </w:r>
    </w:p>
    <w:p w14:paraId="0D4EF632" w14:textId="77777777" w:rsidR="009F56AA" w:rsidRPr="00F565EB" w:rsidRDefault="00AD2288">
      <w:pPr>
        <w:shd w:val="clear" w:color="auto" w:fill="FFFFFF"/>
        <w:suppressAutoHyphens/>
        <w:ind w:right="-178"/>
        <w:jc w:val="center"/>
        <w:rPr>
          <w:sz w:val="22"/>
          <w:szCs w:val="22"/>
        </w:rPr>
      </w:pPr>
      <w:r w:rsidRPr="00F565EB">
        <w:rPr>
          <w:sz w:val="22"/>
          <w:szCs w:val="22"/>
        </w:rPr>
        <w:t>(</w:t>
      </w:r>
      <w:r w:rsidRPr="00F565EB">
        <w:rPr>
          <w:i/>
          <w:iCs/>
          <w:sz w:val="22"/>
          <w:szCs w:val="22"/>
        </w:rPr>
        <w:t>tiekėjo pavadinimas</w:t>
      </w:r>
      <w:r w:rsidRPr="00F565EB">
        <w:rPr>
          <w:sz w:val="22"/>
          <w:szCs w:val="22"/>
        </w:rPr>
        <w:t>)</w:t>
      </w:r>
    </w:p>
    <w:p w14:paraId="2947A4FF" w14:textId="77777777" w:rsidR="009F56AA" w:rsidRPr="00F565EB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sz w:val="22"/>
          <w:szCs w:val="22"/>
        </w:rPr>
      </w:pPr>
      <w:r w:rsidRPr="00F565EB">
        <w:rPr>
          <w:rFonts w:eastAsia="Calibri"/>
          <w:sz w:val="22"/>
          <w:szCs w:val="22"/>
        </w:rPr>
        <w:tab/>
      </w:r>
    </w:p>
    <w:p w14:paraId="3C919365" w14:textId="5DA32E59" w:rsidR="009F56AA" w:rsidRPr="00F565EB" w:rsidRDefault="00AD2288">
      <w:pPr>
        <w:suppressAutoHyphens/>
        <w:jc w:val="center"/>
        <w:textAlignment w:val="baseline"/>
        <w:rPr>
          <w:sz w:val="22"/>
          <w:szCs w:val="22"/>
        </w:rPr>
      </w:pPr>
      <w:r w:rsidRPr="00F565EB">
        <w:rPr>
          <w:rFonts w:eastAsia="Calibri"/>
          <w:iCs/>
          <w:sz w:val="22"/>
          <w:szCs w:val="22"/>
        </w:rPr>
        <w:t>(</w:t>
      </w:r>
      <w:r w:rsidRPr="00F565EB">
        <w:rPr>
          <w:rFonts w:eastAsia="Calibri"/>
          <w:i/>
          <w:sz w:val="22"/>
          <w:szCs w:val="22"/>
        </w:rPr>
        <w:t>adresatas (perkančiosios organizacijos pavadinimas</w:t>
      </w:r>
      <w:r w:rsidRPr="00F565EB">
        <w:rPr>
          <w:rFonts w:eastAsia="Calibri"/>
          <w:iCs/>
          <w:sz w:val="22"/>
          <w:szCs w:val="22"/>
        </w:rPr>
        <w:t>)</w:t>
      </w:r>
    </w:p>
    <w:p w14:paraId="37D04B7B" w14:textId="77777777" w:rsidR="009F56AA" w:rsidRPr="00F565EB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2"/>
          <w:szCs w:val="22"/>
        </w:rPr>
      </w:pPr>
    </w:p>
    <w:p w14:paraId="4CEC7397" w14:textId="77777777" w:rsidR="009F56AA" w:rsidRPr="00F565EB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 w:val="22"/>
          <w:szCs w:val="22"/>
        </w:rPr>
      </w:pPr>
      <w:r w:rsidRPr="00F565EB">
        <w:rPr>
          <w:rFonts w:eastAsia="Calibri"/>
          <w:b/>
          <w:bCs/>
          <w:sz w:val="22"/>
          <w:szCs w:val="22"/>
        </w:rPr>
        <w:t>NACIONALINIO SAUGUMO REIKALAVIMŲ ATITIKTIES DEKLARACIJA</w:t>
      </w:r>
    </w:p>
    <w:p w14:paraId="261B53C1" w14:textId="77777777" w:rsidR="009F56AA" w:rsidRPr="00F565EB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2"/>
          <w:szCs w:val="22"/>
        </w:rPr>
      </w:pPr>
    </w:p>
    <w:p w14:paraId="0168DC2C" w14:textId="77777777" w:rsidR="009F56AA" w:rsidRPr="00F565EB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 w:val="22"/>
          <w:szCs w:val="22"/>
        </w:rPr>
      </w:pPr>
      <w:r w:rsidRPr="00F565EB">
        <w:rPr>
          <w:rFonts w:eastAsia="Calibri"/>
          <w:sz w:val="22"/>
          <w:szCs w:val="22"/>
        </w:rPr>
        <w:t>20__ m._____________ d. Nr. ______</w:t>
      </w:r>
    </w:p>
    <w:p w14:paraId="2ED33B48" w14:textId="77777777" w:rsidR="009F56AA" w:rsidRPr="00F565EB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 w:val="22"/>
          <w:szCs w:val="22"/>
        </w:rPr>
      </w:pPr>
      <w:r w:rsidRPr="00F565EB">
        <w:rPr>
          <w:rFonts w:eastAsia="Calibri"/>
          <w:sz w:val="22"/>
          <w:szCs w:val="22"/>
        </w:rPr>
        <w:t>__________________________</w:t>
      </w:r>
    </w:p>
    <w:p w14:paraId="789614F1" w14:textId="77777777" w:rsidR="009F56AA" w:rsidRPr="00F565EB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 w:val="22"/>
          <w:szCs w:val="22"/>
        </w:rPr>
      </w:pPr>
      <w:r w:rsidRPr="00F565EB">
        <w:rPr>
          <w:rFonts w:eastAsia="Calibri"/>
          <w:i/>
          <w:iCs/>
          <w:sz w:val="22"/>
          <w:szCs w:val="22"/>
        </w:rPr>
        <w:t>(Sudarymo vieta)</w:t>
      </w:r>
    </w:p>
    <w:p w14:paraId="30AE5A73" w14:textId="77777777" w:rsidR="009F56AA" w:rsidRPr="00F565EB" w:rsidRDefault="00AD2288">
      <w:pPr>
        <w:ind w:firstLine="567"/>
        <w:jc w:val="both"/>
        <w:rPr>
          <w:color w:val="000000"/>
          <w:sz w:val="22"/>
          <w:szCs w:val="22"/>
        </w:rPr>
      </w:pPr>
      <w:r w:rsidRPr="00F565EB">
        <w:rPr>
          <w:color w:val="000000"/>
          <w:sz w:val="22"/>
          <w:szCs w:val="22"/>
        </w:rPr>
        <w:t>Aš, ___________________________________________________________________ ,</w:t>
      </w:r>
    </w:p>
    <w:p w14:paraId="2BD0B76F" w14:textId="77777777" w:rsidR="009F56AA" w:rsidRPr="00F565EB" w:rsidRDefault="00AD2288">
      <w:pPr>
        <w:ind w:left="960" w:firstLine="318"/>
        <w:jc w:val="both"/>
        <w:rPr>
          <w:color w:val="000000"/>
          <w:sz w:val="22"/>
          <w:szCs w:val="22"/>
        </w:rPr>
      </w:pPr>
      <w:r w:rsidRPr="00F565EB">
        <w:rPr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0119E602" w14:textId="77777777" w:rsidR="009F56AA" w:rsidRPr="00F565EB" w:rsidRDefault="00AD2288">
      <w:pPr>
        <w:jc w:val="both"/>
        <w:rPr>
          <w:color w:val="000000"/>
          <w:sz w:val="22"/>
          <w:szCs w:val="22"/>
        </w:rPr>
      </w:pPr>
      <w:r w:rsidRPr="00F565EB">
        <w:rPr>
          <w:color w:val="000000"/>
          <w:sz w:val="22"/>
          <w:szCs w:val="22"/>
        </w:rPr>
        <w:t>patvirtinu, kad mano vadovaujamas (-a) (atstovaujamas (-a))____________________________ ,</w:t>
      </w:r>
    </w:p>
    <w:p w14:paraId="5999958B" w14:textId="77777777" w:rsidR="009F56AA" w:rsidRPr="00F565EB" w:rsidRDefault="00AD2288">
      <w:pPr>
        <w:ind w:left="5640" w:firstLine="742"/>
        <w:jc w:val="both"/>
        <w:rPr>
          <w:color w:val="000000"/>
          <w:sz w:val="22"/>
          <w:szCs w:val="22"/>
        </w:rPr>
      </w:pPr>
      <w:r w:rsidRPr="00F565EB">
        <w:rPr>
          <w:i/>
          <w:iCs/>
          <w:color w:val="000000"/>
          <w:sz w:val="22"/>
          <w:szCs w:val="22"/>
        </w:rPr>
        <w:t xml:space="preserve">(tiekėjo pavadinimas)    </w:t>
      </w:r>
    </w:p>
    <w:p w14:paraId="740AE5E3" w14:textId="77777777" w:rsidR="009F56AA" w:rsidRPr="00F565EB" w:rsidRDefault="00AD2288">
      <w:pPr>
        <w:jc w:val="both"/>
        <w:rPr>
          <w:color w:val="000000"/>
          <w:sz w:val="22"/>
          <w:szCs w:val="22"/>
          <w:u w:val="single"/>
        </w:rPr>
      </w:pPr>
      <w:r w:rsidRPr="00F565EB">
        <w:rPr>
          <w:color w:val="000000"/>
          <w:sz w:val="22"/>
          <w:szCs w:val="22"/>
        </w:rPr>
        <w:t>dalyvaujantis (-i) ______________________________________________________________</w:t>
      </w:r>
    </w:p>
    <w:p w14:paraId="61222C73" w14:textId="40226A21" w:rsidR="009F56AA" w:rsidRPr="00F565EB" w:rsidRDefault="00AD2288">
      <w:pPr>
        <w:ind w:left="2040" w:firstLine="371"/>
        <w:jc w:val="both"/>
        <w:rPr>
          <w:color w:val="000000"/>
          <w:sz w:val="22"/>
          <w:szCs w:val="22"/>
        </w:rPr>
      </w:pPr>
      <w:r w:rsidRPr="00F565EB">
        <w:rPr>
          <w:i/>
          <w:iCs/>
          <w:color w:val="000000"/>
          <w:sz w:val="22"/>
          <w:szCs w:val="22"/>
        </w:rPr>
        <w:t>(perkančiosios organizacijos pavadinimas)</w:t>
      </w:r>
    </w:p>
    <w:p w14:paraId="771022B2" w14:textId="77777777" w:rsidR="009F56AA" w:rsidRPr="00F565EB" w:rsidRDefault="00AD2288">
      <w:pPr>
        <w:jc w:val="both"/>
        <w:rPr>
          <w:color w:val="000000"/>
          <w:sz w:val="22"/>
          <w:szCs w:val="22"/>
        </w:rPr>
      </w:pPr>
      <w:r w:rsidRPr="00F565EB">
        <w:rPr>
          <w:color w:val="000000"/>
          <w:sz w:val="22"/>
          <w:szCs w:val="22"/>
        </w:rPr>
        <w:t>vykdomame  _____________________________________, atitinka toliau nurodomus reikalavimus:</w:t>
      </w:r>
    </w:p>
    <w:p w14:paraId="41100E96" w14:textId="77777777" w:rsidR="009F56AA" w:rsidRPr="00F565EB" w:rsidRDefault="00AD2288">
      <w:pPr>
        <w:ind w:firstLine="636"/>
        <w:jc w:val="both"/>
        <w:rPr>
          <w:color w:val="000000"/>
          <w:sz w:val="22"/>
          <w:szCs w:val="22"/>
        </w:rPr>
      </w:pPr>
      <w:r w:rsidRPr="00F565EB">
        <w:rPr>
          <w:i/>
          <w:iCs/>
          <w:color w:val="000000"/>
          <w:sz w:val="22"/>
          <w:szCs w:val="22"/>
        </w:rPr>
        <w:t>(pirkimo objekto pavadinimas, pirkimo numeris, pirkimo paskelbimo CVP IS data</w:t>
      </w:r>
      <w:r w:rsidRPr="00F565EB">
        <w:rPr>
          <w:color w:val="000000"/>
          <w:sz w:val="22"/>
          <w:szCs w:val="22"/>
        </w:rPr>
        <w:t>)</w:t>
      </w:r>
    </w:p>
    <w:p w14:paraId="7D3C8359" w14:textId="77777777" w:rsidR="009F56AA" w:rsidRPr="00F565EB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2"/>
          <w:szCs w:val="22"/>
          <w:shd w:val="clear" w:color="auto" w:fill="008000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222"/>
      </w:tblGrid>
      <w:tr w:rsidR="009F56AA" w:rsidRPr="00F565EB" w14:paraId="44550B4A" w14:textId="77777777" w:rsidTr="00CD2324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Pr="00F565EB" w:rsidRDefault="009F56AA" w:rsidP="00CD2324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Pr="00F565EB" w:rsidRDefault="009F56AA">
            <w:pPr>
              <w:rPr>
                <w:sz w:val="22"/>
                <w:szCs w:val="22"/>
                <w:lang w:eastAsia="lt-LT"/>
              </w:rPr>
            </w:pPr>
          </w:p>
        </w:tc>
      </w:tr>
    </w:tbl>
    <w:p w14:paraId="195C931F" w14:textId="77777777" w:rsidR="009F56AA" w:rsidRPr="00F565EB" w:rsidRDefault="009F56AA" w:rsidP="00F565EB">
      <w:pPr>
        <w:shd w:val="clear" w:color="auto" w:fill="FFFFFF"/>
        <w:rPr>
          <w:i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"/>
        <w:gridCol w:w="10161"/>
      </w:tblGrid>
      <w:tr w:rsidR="009F56AA" w:rsidRPr="00F565EB" w14:paraId="65C0304D" w14:textId="77777777" w:rsidTr="00F565EB">
        <w:trPr>
          <w:trHeight w:val="358"/>
        </w:trPr>
        <w:tc>
          <w:tcPr>
            <w:tcW w:w="177" w:type="pct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Pr="00F565EB" w:rsidRDefault="00AD2288">
            <w:pPr>
              <w:spacing w:line="276" w:lineRule="auto"/>
              <w:rPr>
                <w:sz w:val="22"/>
                <w:szCs w:val="22"/>
                <w:lang w:eastAsia="lt-LT"/>
              </w:rPr>
            </w:pPr>
            <w:r w:rsidRPr="00F565EB">
              <w:rPr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4823" w:type="pct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1ED90A4" w14:textId="61A6A8FE" w:rsidR="009F56AA" w:rsidRPr="00F565EB" w:rsidRDefault="00AD2288" w:rsidP="00F565EB">
            <w:pPr>
              <w:shd w:val="clear" w:color="auto" w:fill="FFFFFF"/>
              <w:jc w:val="both"/>
              <w:rPr>
                <w:i/>
                <w:iCs/>
                <w:sz w:val="22"/>
                <w:szCs w:val="22"/>
              </w:rPr>
            </w:pPr>
            <w:r w:rsidRPr="00F565EB">
              <w:rPr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565EB">
              <w:rPr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565EB">
              <w:rPr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F565EB">
              <w:rPr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F565EB">
              <w:rPr>
                <w:sz w:val="22"/>
                <w:szCs w:val="22"/>
                <w:lang w:eastAsia="lt-LT"/>
              </w:rPr>
              <w:t>(</w:t>
            </w:r>
            <w:r w:rsidR="00F565EB" w:rsidRPr="00F565EB">
              <w:rPr>
                <w:i/>
                <w:iCs/>
                <w:sz w:val="22"/>
                <w:szCs w:val="22"/>
                <w:lang w:eastAsia="lt-LT"/>
              </w:rPr>
              <w:t>Specialiųjų pirkimo sąlygų 3.</w:t>
            </w:r>
            <w:r w:rsidR="00D12A61">
              <w:rPr>
                <w:i/>
                <w:iCs/>
                <w:sz w:val="22"/>
                <w:szCs w:val="22"/>
                <w:lang w:eastAsia="lt-LT"/>
              </w:rPr>
              <w:t>7</w:t>
            </w:r>
            <w:r w:rsidR="00F565EB" w:rsidRPr="00F565EB">
              <w:rPr>
                <w:i/>
                <w:iCs/>
                <w:sz w:val="22"/>
                <w:szCs w:val="22"/>
                <w:lang w:eastAsia="lt-LT"/>
              </w:rPr>
              <w:t>. p.; Specialiųjų pirkimo sąlygų priedas „Pasiūlymo forma“; Specialiųjų pirkimo sąlygų priedas „Techninė specifikacija“</w:t>
            </w:r>
            <w:r w:rsidRPr="00F565EB">
              <w:rPr>
                <w:sz w:val="22"/>
                <w:szCs w:val="22"/>
                <w:lang w:eastAsia="lt-LT"/>
              </w:rPr>
              <w:t>)</w:t>
            </w:r>
            <w:r w:rsidRPr="00F565EB">
              <w:rPr>
                <w:i/>
                <w:iCs/>
                <w:sz w:val="22"/>
                <w:szCs w:val="22"/>
              </w:rPr>
              <w:t xml:space="preserve">   </w:t>
            </w:r>
          </w:p>
          <w:p w14:paraId="50E113C4" w14:textId="77777777" w:rsidR="009F56AA" w:rsidRPr="00F565EB" w:rsidRDefault="009F56AA" w:rsidP="00F565EB">
            <w:pPr>
              <w:shd w:val="clear" w:color="auto" w:fill="FFFFFF"/>
              <w:spacing w:line="276" w:lineRule="auto"/>
              <w:ind w:firstLine="3657"/>
              <w:rPr>
                <w:sz w:val="22"/>
                <w:szCs w:val="22"/>
              </w:rPr>
            </w:pPr>
          </w:p>
        </w:tc>
      </w:tr>
      <w:tr w:rsidR="009F56AA" w:rsidRPr="00F565EB" w14:paraId="24B76FD1" w14:textId="77777777" w:rsidTr="00F565EB">
        <w:trPr>
          <w:trHeight w:val="358"/>
        </w:trPr>
        <w:tc>
          <w:tcPr>
            <w:tcW w:w="177" w:type="pct"/>
            <w:tcBorders>
              <w:left w:val="nil"/>
              <w:bottom w:val="nil"/>
              <w:right w:val="nil"/>
            </w:tcBorders>
          </w:tcPr>
          <w:p w14:paraId="1909DB9B" w14:textId="77777777" w:rsidR="009F56AA" w:rsidRPr="00F565EB" w:rsidRDefault="009F56AA">
            <w:pPr>
              <w:spacing w:line="276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4823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Pr="00F565EB" w:rsidRDefault="009F56AA">
            <w:pPr>
              <w:spacing w:line="276" w:lineRule="auto"/>
              <w:rPr>
                <w:sz w:val="22"/>
                <w:szCs w:val="22"/>
                <w:lang w:eastAsia="lt-LT"/>
              </w:rPr>
            </w:pPr>
          </w:p>
        </w:tc>
      </w:tr>
      <w:tr w:rsidR="009F56AA" w:rsidRPr="00F565EB" w14:paraId="73ECFAD6" w14:textId="77777777" w:rsidTr="00F565EB">
        <w:trPr>
          <w:trHeight w:val="805"/>
        </w:trPr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Pr="00F565EB" w:rsidRDefault="009F56AA">
            <w:pPr>
              <w:spacing w:line="276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4823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Pr="00F565EB" w:rsidRDefault="009F56AA">
            <w:pPr>
              <w:spacing w:line="276" w:lineRule="auto"/>
              <w:rPr>
                <w:sz w:val="22"/>
                <w:szCs w:val="22"/>
                <w:lang w:eastAsia="lt-LT"/>
              </w:rPr>
            </w:pPr>
          </w:p>
        </w:tc>
      </w:tr>
    </w:tbl>
    <w:p w14:paraId="2679FD8C" w14:textId="77777777" w:rsidR="009F56AA" w:rsidRPr="00F565EB" w:rsidRDefault="009F56AA" w:rsidP="00F565EB">
      <w:pPr>
        <w:shd w:val="clear" w:color="auto" w:fill="FFFFFF"/>
        <w:rPr>
          <w:i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"/>
        <w:gridCol w:w="10161"/>
      </w:tblGrid>
      <w:tr w:rsidR="009F56AA" w:rsidRPr="00F565EB" w14:paraId="596213FD" w14:textId="77777777" w:rsidTr="00F565EB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Pr="00F565EB" w:rsidRDefault="00AD2288">
            <w:pPr>
              <w:rPr>
                <w:sz w:val="22"/>
                <w:szCs w:val="22"/>
                <w:lang w:eastAsia="lt-LT"/>
              </w:rPr>
            </w:pPr>
            <w:r w:rsidRPr="00F565EB">
              <w:rPr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4823" w:type="pct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1D97C162" w:rsidR="009F56AA" w:rsidRPr="00F565EB" w:rsidRDefault="00AD2288" w:rsidP="00F565EB">
            <w:pPr>
              <w:jc w:val="both"/>
              <w:rPr>
                <w:sz w:val="22"/>
                <w:szCs w:val="22"/>
              </w:rPr>
            </w:pPr>
            <w:r w:rsidRPr="00F565EB">
              <w:rPr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F565EB">
              <w:rPr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F565EB">
              <w:rPr>
                <w:sz w:val="22"/>
                <w:szCs w:val="22"/>
                <w:lang w:eastAsia="lt-LT"/>
              </w:rPr>
              <w:t>(</w:t>
            </w:r>
            <w:r w:rsidR="00F565EB" w:rsidRPr="00F565EB">
              <w:rPr>
                <w:i/>
                <w:iCs/>
                <w:sz w:val="22"/>
                <w:szCs w:val="22"/>
                <w:lang w:eastAsia="lt-LT"/>
              </w:rPr>
              <w:t>Specialiųjų pirkimo sąlygų 3.</w:t>
            </w:r>
            <w:r w:rsidR="00D12A61">
              <w:rPr>
                <w:i/>
                <w:iCs/>
                <w:sz w:val="22"/>
                <w:szCs w:val="22"/>
                <w:lang w:eastAsia="lt-LT"/>
              </w:rPr>
              <w:t>8</w:t>
            </w:r>
            <w:r w:rsidR="00F565EB" w:rsidRPr="00F565EB">
              <w:rPr>
                <w:i/>
                <w:iCs/>
                <w:sz w:val="22"/>
                <w:szCs w:val="22"/>
                <w:lang w:eastAsia="lt-LT"/>
              </w:rPr>
              <w:t>. p.; Specialiųjų pirkimo sąlygų priedas „Kvalifikacijos ir kiti reikalavimai (lentelėje „Kiti reikalavimai, susiję su nacionaliniu saugumu pagal VPĮ 47 str. 9 dalį“)</w:t>
            </w:r>
            <w:r w:rsidRPr="00F565EB">
              <w:rPr>
                <w:i/>
                <w:iCs/>
                <w:sz w:val="22"/>
                <w:szCs w:val="22"/>
                <w:lang w:eastAsia="lt-LT"/>
              </w:rPr>
              <w:t>)</w:t>
            </w:r>
          </w:p>
        </w:tc>
      </w:tr>
      <w:tr w:rsidR="009F56AA" w:rsidRPr="00F565EB" w14:paraId="268771C7" w14:textId="77777777" w:rsidTr="00F565EB">
        <w:tc>
          <w:tcPr>
            <w:tcW w:w="17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Pr="00F565EB" w:rsidRDefault="009F56AA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4823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Pr="00F565EB" w:rsidRDefault="009F56AA" w:rsidP="00F565EB">
            <w:pPr>
              <w:rPr>
                <w:sz w:val="22"/>
                <w:szCs w:val="22"/>
                <w:lang w:eastAsia="lt-LT"/>
              </w:rPr>
            </w:pPr>
          </w:p>
        </w:tc>
      </w:tr>
      <w:tr w:rsidR="009F56AA" w:rsidRPr="00F565EB" w14:paraId="00F32589" w14:textId="77777777" w:rsidTr="00F565EB"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Pr="00F565EB" w:rsidRDefault="009F56AA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4823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Pr="00F565EB" w:rsidRDefault="009F56AA" w:rsidP="00F565EB">
            <w:pPr>
              <w:rPr>
                <w:sz w:val="22"/>
                <w:szCs w:val="22"/>
                <w:lang w:eastAsia="lt-LT"/>
              </w:rPr>
            </w:pPr>
          </w:p>
        </w:tc>
      </w:tr>
    </w:tbl>
    <w:p w14:paraId="3E7FECD7" w14:textId="77777777" w:rsidR="009F56AA" w:rsidRPr="00F565EB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2"/>
          <w:szCs w:val="22"/>
          <w:shd w:val="clear" w:color="auto" w:fill="008000"/>
        </w:rPr>
      </w:pPr>
    </w:p>
    <w:p w14:paraId="4CADCAF2" w14:textId="77777777" w:rsidR="009F56AA" w:rsidRPr="00F565EB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2"/>
          <w:szCs w:val="22"/>
          <w:shd w:val="clear" w:color="auto" w:fill="008000"/>
        </w:rPr>
      </w:pPr>
    </w:p>
    <w:p w14:paraId="424F93C2" w14:textId="77777777" w:rsidR="009F56AA" w:rsidRPr="00F565EB" w:rsidRDefault="00AD2288" w:rsidP="00F565EB">
      <w:pPr>
        <w:shd w:val="clear" w:color="auto" w:fill="FFFFFF"/>
        <w:tabs>
          <w:tab w:val="left" w:pos="426"/>
        </w:tabs>
        <w:ind w:firstLine="426"/>
        <w:rPr>
          <w:sz w:val="22"/>
          <w:szCs w:val="22"/>
        </w:rPr>
      </w:pPr>
      <w:r w:rsidRPr="00F565EB">
        <w:rPr>
          <w:sz w:val="22"/>
          <w:szCs w:val="22"/>
        </w:rPr>
        <w:t>Patvirtinu, kad šie duomenys yra teisingi ir aktualūs pasiūlymo pateikimo dieną.</w:t>
      </w:r>
    </w:p>
    <w:p w14:paraId="01E45E42" w14:textId="77777777" w:rsidR="009F56AA" w:rsidRPr="00F565EB" w:rsidRDefault="009F56AA" w:rsidP="00F565EB">
      <w:pPr>
        <w:shd w:val="clear" w:color="auto" w:fill="FFFFFF"/>
        <w:tabs>
          <w:tab w:val="left" w:pos="426"/>
        </w:tabs>
        <w:ind w:firstLine="426"/>
        <w:rPr>
          <w:sz w:val="22"/>
          <w:szCs w:val="22"/>
        </w:rPr>
      </w:pPr>
    </w:p>
    <w:p w14:paraId="3100C938" w14:textId="084E57FA" w:rsidR="009F56AA" w:rsidRPr="00F565EB" w:rsidRDefault="00AD2288" w:rsidP="00F565EB">
      <w:pPr>
        <w:tabs>
          <w:tab w:val="left" w:pos="426"/>
        </w:tabs>
        <w:ind w:left="426"/>
        <w:jc w:val="both"/>
        <w:rPr>
          <w:sz w:val="22"/>
          <w:szCs w:val="22"/>
        </w:rPr>
      </w:pPr>
      <w:r w:rsidRPr="00F565EB">
        <w:rPr>
          <w:sz w:val="22"/>
          <w:szCs w:val="22"/>
        </w:rPr>
        <w:t>Suprantu, kad vadovaudamasis VPĮ 39 straipsnio 4 dalimi, PĮ 52 straipsnio 4 dalimi ar GĮ 40 straipsnio 12 dalimi perkančioji organizacija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06342884" w14:textId="77777777" w:rsidR="009F56AA" w:rsidRPr="00F565EB" w:rsidRDefault="009F56AA" w:rsidP="00F565EB">
      <w:pPr>
        <w:widowControl w:val="0"/>
        <w:shd w:val="clear" w:color="auto" w:fill="FFFFFF"/>
        <w:tabs>
          <w:tab w:val="left" w:pos="426"/>
        </w:tabs>
        <w:suppressAutoHyphens/>
        <w:ind w:left="426"/>
        <w:jc w:val="both"/>
        <w:textAlignment w:val="baseline"/>
        <w:rPr>
          <w:color w:val="000000"/>
          <w:sz w:val="22"/>
          <w:szCs w:val="22"/>
          <w:shd w:val="clear" w:color="auto" w:fill="00FF00"/>
        </w:rPr>
      </w:pPr>
    </w:p>
    <w:p w14:paraId="1A02F8CB" w14:textId="4091D136" w:rsidR="009F56AA" w:rsidRPr="00F565EB" w:rsidRDefault="00AD2288" w:rsidP="00F565EB">
      <w:pPr>
        <w:tabs>
          <w:tab w:val="left" w:pos="426"/>
        </w:tabs>
        <w:ind w:left="426"/>
        <w:jc w:val="both"/>
        <w:rPr>
          <w:sz w:val="22"/>
          <w:szCs w:val="22"/>
        </w:rPr>
      </w:pPr>
      <w:r w:rsidRPr="00F565EB">
        <w:rPr>
          <w:sz w:val="22"/>
          <w:szCs w:val="22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Pr="00F565EB" w:rsidRDefault="009F56AA" w:rsidP="00F565EB">
      <w:pPr>
        <w:widowControl w:val="0"/>
        <w:tabs>
          <w:tab w:val="left" w:pos="426"/>
        </w:tabs>
        <w:suppressAutoHyphens/>
        <w:ind w:left="709" w:firstLine="426"/>
        <w:jc w:val="both"/>
        <w:textAlignment w:val="baseline"/>
        <w:rPr>
          <w:sz w:val="22"/>
          <w:szCs w:val="22"/>
        </w:rPr>
      </w:pPr>
    </w:p>
    <w:p w14:paraId="05BDB7C5" w14:textId="77777777" w:rsidR="009F56AA" w:rsidRPr="00F565EB" w:rsidRDefault="009F56AA">
      <w:pPr>
        <w:widowControl w:val="0"/>
        <w:suppressAutoHyphens/>
        <w:jc w:val="center"/>
        <w:textAlignment w:val="baseline"/>
        <w:rPr>
          <w:sz w:val="22"/>
          <w:szCs w:val="22"/>
        </w:rPr>
      </w:pPr>
    </w:p>
    <w:p w14:paraId="30FC3705" w14:textId="15BF2EEF" w:rsidR="009F56AA" w:rsidRPr="00F565EB" w:rsidRDefault="009F56AA">
      <w:pPr>
        <w:widowControl w:val="0"/>
        <w:suppressAutoHyphens/>
        <w:ind w:firstLine="471"/>
        <w:jc w:val="center"/>
        <w:textAlignment w:val="baseline"/>
        <w:rPr>
          <w:sz w:val="22"/>
          <w:szCs w:val="22"/>
        </w:rPr>
      </w:pPr>
    </w:p>
    <w:sectPr w:rsidR="009F56AA" w:rsidRPr="00F565EB" w:rsidSect="0072297C">
      <w:pgSz w:w="12240" w:h="15840"/>
      <w:pgMar w:top="709" w:right="567" w:bottom="851" w:left="113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FA2DAC" w14:textId="77777777" w:rsidR="0072297C" w:rsidRDefault="0072297C">
      <w:pPr>
        <w:suppressAutoHyphens/>
        <w:textAlignment w:val="baseline"/>
      </w:pPr>
      <w:r>
        <w:separator/>
      </w:r>
    </w:p>
  </w:endnote>
  <w:endnote w:type="continuationSeparator" w:id="0">
    <w:p w14:paraId="5748A52E" w14:textId="77777777" w:rsidR="0072297C" w:rsidRDefault="0072297C">
      <w:pPr>
        <w:suppressAutoHyphens/>
        <w:textAlignment w:val="baseline"/>
      </w:pPr>
      <w:r>
        <w:continuationSeparator/>
      </w:r>
    </w:p>
  </w:endnote>
  <w:endnote w:type="continuationNotice" w:id="1">
    <w:p w14:paraId="23DE0B96" w14:textId="77777777" w:rsidR="0072297C" w:rsidRDefault="007229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DCBF82" w14:textId="77777777" w:rsidR="0072297C" w:rsidRDefault="0072297C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185CF166" w14:textId="77777777" w:rsidR="0072297C" w:rsidRDefault="0072297C">
      <w:pPr>
        <w:suppressAutoHyphens/>
        <w:textAlignment w:val="baseline"/>
      </w:pPr>
      <w:r>
        <w:continuationSeparator/>
      </w:r>
    </w:p>
  </w:footnote>
  <w:footnote w:type="continuationNotice" w:id="1">
    <w:p w14:paraId="28D960BF" w14:textId="77777777" w:rsidR="0072297C" w:rsidRDefault="0072297C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551A1E"/>
    <w:rsid w:val="00721219"/>
    <w:rsid w:val="0072297C"/>
    <w:rsid w:val="007C208C"/>
    <w:rsid w:val="00985C29"/>
    <w:rsid w:val="009F56AA"/>
    <w:rsid w:val="00AD2288"/>
    <w:rsid w:val="00CD2324"/>
    <w:rsid w:val="00D12A61"/>
    <w:rsid w:val="00D35FC6"/>
    <w:rsid w:val="00DE562D"/>
    <w:rsid w:val="00EA33BA"/>
    <w:rsid w:val="00F01D83"/>
    <w:rsid w:val="00F25EA9"/>
    <w:rsid w:val="00F56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Gražina Kašinskienė</cp:lastModifiedBy>
  <cp:revision>11</cp:revision>
  <cp:lastPrinted>2017-06-22T06:38:00Z</cp:lastPrinted>
  <dcterms:created xsi:type="dcterms:W3CDTF">2023-01-11T12:55:00Z</dcterms:created>
  <dcterms:modified xsi:type="dcterms:W3CDTF">2024-11-18T11:41:00Z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